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Naziv obveznika:</w:t>
      </w:r>
      <w:r>
        <w:t xml:space="preserve"> Gradska knjižnica Beli Manastir                    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Broj RKP-a:</w:t>
      </w:r>
      <w:r>
        <w:t xml:space="preserve"> 35263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Sjedište obveznika:</w:t>
      </w:r>
      <w:r>
        <w:t xml:space="preserve"> Beli Manastir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Matični broj:</w:t>
      </w:r>
      <w:r>
        <w:t xml:space="preserve"> 01584618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Adresa sjedišta obveznika:</w:t>
      </w:r>
      <w:r>
        <w:t xml:space="preserve"> Kralja Tomislava 2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OIB:</w:t>
      </w:r>
      <w:r>
        <w:t xml:space="preserve"> 10422409778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Razina:</w:t>
      </w:r>
      <w:r>
        <w:t xml:space="preserve"> 21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Razdjel:</w:t>
      </w:r>
      <w:r>
        <w:t xml:space="preserve"> Nema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Šifra djelatnosti:</w:t>
      </w:r>
      <w:r>
        <w:t xml:space="preserve"> 9101 Djelatnosti knjižnica i arhiva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Šifra grada:</w:t>
      </w:r>
      <w:r>
        <w:t xml:space="preserve"> 13 – Županija Osječko – Baranjska, grad Beli Manastir</w:t>
      </w:r>
    </w:p>
    <w:p w:rsidR="00ED42F9" w:rsidRPr="00ED42F9" w:rsidRDefault="00ED42F9" w:rsidP="002818C7">
      <w:pPr>
        <w:jc w:val="left"/>
        <w:rPr>
          <w:b w:val="0"/>
          <w:sz w:val="24"/>
          <w:szCs w:val="24"/>
        </w:rPr>
      </w:pPr>
    </w:p>
    <w:p w:rsidR="00C50608" w:rsidRPr="00ED42F9" w:rsidRDefault="00B662E7" w:rsidP="00C50608">
      <w:pPr>
        <w:rPr>
          <w:b w:val="0"/>
          <w:sz w:val="24"/>
          <w:szCs w:val="24"/>
        </w:rPr>
      </w:pPr>
      <w:r w:rsidRPr="00ED42F9">
        <w:rPr>
          <w:sz w:val="24"/>
          <w:szCs w:val="24"/>
        </w:rPr>
        <w:t>BILJEŠKE UZ FINANCIJSKE IZVJEŠTAJE ZA RAZDOBLJE OD 1.1.</w:t>
      </w:r>
      <w:r w:rsidR="00674194" w:rsidRPr="00ED42F9">
        <w:rPr>
          <w:sz w:val="24"/>
          <w:szCs w:val="24"/>
        </w:rPr>
        <w:t xml:space="preserve"> </w:t>
      </w:r>
      <w:r w:rsidRPr="00ED42F9">
        <w:rPr>
          <w:sz w:val="24"/>
          <w:szCs w:val="24"/>
        </w:rPr>
        <w:t>-</w:t>
      </w:r>
      <w:r w:rsidR="00674194" w:rsidRPr="00ED42F9">
        <w:rPr>
          <w:sz w:val="24"/>
          <w:szCs w:val="24"/>
        </w:rPr>
        <w:t xml:space="preserve"> </w:t>
      </w:r>
      <w:r w:rsidR="002818C7" w:rsidRPr="00ED42F9">
        <w:rPr>
          <w:sz w:val="24"/>
          <w:szCs w:val="24"/>
        </w:rPr>
        <w:t>31.12</w:t>
      </w:r>
      <w:r w:rsidRPr="00ED42F9">
        <w:rPr>
          <w:sz w:val="24"/>
          <w:szCs w:val="24"/>
        </w:rPr>
        <w:t>.2022.g.</w:t>
      </w:r>
      <w:r w:rsidR="00674194" w:rsidRPr="00ED42F9">
        <w:rPr>
          <w:sz w:val="24"/>
          <w:szCs w:val="24"/>
        </w:rPr>
        <w:t xml:space="preserve"> </w:t>
      </w:r>
    </w:p>
    <w:p w:rsidR="00C50608" w:rsidRPr="00D8281D" w:rsidRDefault="00C50608" w:rsidP="00C50608">
      <w:pPr>
        <w:rPr>
          <w:i/>
          <w:u w:val="single"/>
        </w:rPr>
      </w:pPr>
    </w:p>
    <w:p w:rsidR="00C50608" w:rsidRPr="00ED42F9" w:rsidRDefault="00B662E7" w:rsidP="00B662E7">
      <w:pPr>
        <w:jc w:val="left"/>
        <w:rPr>
          <w:b w:val="0"/>
          <w:i/>
          <w:u w:val="single"/>
        </w:rPr>
      </w:pPr>
      <w:r w:rsidRPr="00ED42F9">
        <w:rPr>
          <w:b w:val="0"/>
          <w:i/>
          <w:u w:val="single"/>
        </w:rPr>
        <w:t>IZVJEŠTAJ O PRIHODIMA I RASHODIMA, PRIMICIMA I IZDACIMA (</w:t>
      </w:r>
      <w:r w:rsidR="00CE444C" w:rsidRPr="00ED42F9">
        <w:rPr>
          <w:b w:val="0"/>
          <w:i/>
          <w:u w:val="single"/>
        </w:rPr>
        <w:t xml:space="preserve"> </w:t>
      </w:r>
      <w:r w:rsidR="00674194" w:rsidRPr="00ED42F9">
        <w:rPr>
          <w:b w:val="0"/>
          <w:i/>
          <w:u w:val="single"/>
        </w:rPr>
        <w:t xml:space="preserve">Obrazac </w:t>
      </w:r>
      <w:r w:rsidRPr="00ED42F9">
        <w:rPr>
          <w:b w:val="0"/>
          <w:i/>
          <w:u w:val="single"/>
        </w:rPr>
        <w:t>PR-RAS)</w:t>
      </w:r>
    </w:p>
    <w:p w:rsidR="00B662E7" w:rsidRPr="00ED42F9" w:rsidRDefault="00B662E7" w:rsidP="00674194">
      <w:pPr>
        <w:jc w:val="both"/>
        <w:rPr>
          <w:b w:val="0"/>
        </w:rPr>
      </w:pPr>
      <w:r w:rsidRPr="00ED42F9">
        <w:rPr>
          <w:b w:val="0"/>
        </w:rPr>
        <w:t>U odnosu na isto razdoblje prethodne godine uk</w:t>
      </w:r>
      <w:r w:rsidR="00381A5C">
        <w:rPr>
          <w:b w:val="0"/>
        </w:rPr>
        <w:t>upni prihodi su se povećali za 3</w:t>
      </w:r>
      <w:r w:rsidRPr="00ED42F9">
        <w:rPr>
          <w:b w:val="0"/>
        </w:rPr>
        <w:t>,6</w:t>
      </w:r>
      <w:r w:rsidR="00796028" w:rsidRPr="00ED42F9">
        <w:rPr>
          <w:b w:val="0"/>
        </w:rPr>
        <w:t xml:space="preserve"> </w:t>
      </w:r>
      <w:r w:rsidRPr="00ED42F9">
        <w:rPr>
          <w:b w:val="0"/>
        </w:rPr>
        <w:t xml:space="preserve">%. Neke od značajnih promjena u visini prihoda kad se gleda </w:t>
      </w:r>
      <w:r w:rsidR="00381A5C">
        <w:rPr>
          <w:b w:val="0"/>
        </w:rPr>
        <w:t>tekuća godina</w:t>
      </w:r>
      <w:r w:rsidRPr="00ED42F9">
        <w:rPr>
          <w:b w:val="0"/>
        </w:rPr>
        <w:t xml:space="preserve"> u odnosu na prethodnu su:</w:t>
      </w:r>
    </w:p>
    <w:p w:rsidR="00D8281D" w:rsidRPr="00ED42F9" w:rsidRDefault="00381A5C" w:rsidP="00674194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U 2022.g. ostvarene </w:t>
      </w:r>
      <w:r w:rsidR="00D8281D" w:rsidRPr="00ED42F9">
        <w:rPr>
          <w:b w:val="0"/>
        </w:rPr>
        <w:t>donacije</w:t>
      </w:r>
      <w:r>
        <w:rPr>
          <w:b w:val="0"/>
        </w:rPr>
        <w:t xml:space="preserve"> (663)</w:t>
      </w:r>
      <w:r w:rsidR="00D8281D" w:rsidRPr="00ED42F9">
        <w:rPr>
          <w:b w:val="0"/>
        </w:rPr>
        <w:t xml:space="preserve"> </w:t>
      </w:r>
      <w:r>
        <w:rPr>
          <w:b w:val="0"/>
        </w:rPr>
        <w:t>iznose</w:t>
      </w:r>
      <w:r w:rsidR="00D8281D" w:rsidRPr="00ED42F9">
        <w:rPr>
          <w:b w:val="0"/>
        </w:rPr>
        <w:t xml:space="preserve"> </w:t>
      </w:r>
      <w:r>
        <w:rPr>
          <w:b w:val="0"/>
        </w:rPr>
        <w:t>56,9 % od onih ostvarenih u 2021.g. Razlozi tome su donacija opreme iz projekta u 2021.g. te smanjeni iznosi donacija knjiga u 2022.g.</w:t>
      </w:r>
    </w:p>
    <w:p w:rsidR="00D8281D" w:rsidRPr="00ED42F9" w:rsidRDefault="00D8281D" w:rsidP="00674194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ED42F9">
        <w:rPr>
          <w:b w:val="0"/>
        </w:rPr>
        <w:t>Prihodi iz nadležnog proračuna (671) su se povećali u odnosu na 202</w:t>
      </w:r>
      <w:r w:rsidR="00381A5C">
        <w:rPr>
          <w:b w:val="0"/>
        </w:rPr>
        <w:t xml:space="preserve">1.g. za 3,9 </w:t>
      </w:r>
      <w:r w:rsidRPr="00ED42F9">
        <w:rPr>
          <w:b w:val="0"/>
        </w:rPr>
        <w:t xml:space="preserve">%. Navedeno povećanje se </w:t>
      </w:r>
      <w:r w:rsidR="00381A5C">
        <w:rPr>
          <w:b w:val="0"/>
        </w:rPr>
        <w:t xml:space="preserve">dijelom </w:t>
      </w:r>
      <w:r w:rsidRPr="00ED42F9">
        <w:rPr>
          <w:b w:val="0"/>
        </w:rPr>
        <w:t xml:space="preserve">odnosi na ovogodišnje održavanje dvodnevnog festivala Čarolija riječi u organizaciji Gradske knjižnice Beli Manastir, a dijelom i na </w:t>
      </w:r>
      <w:r w:rsidR="00381A5C">
        <w:rPr>
          <w:b w:val="0"/>
        </w:rPr>
        <w:t>povećanja cijena</w:t>
      </w:r>
      <w:r w:rsidRPr="00ED42F9">
        <w:rPr>
          <w:b w:val="0"/>
        </w:rPr>
        <w:t xml:space="preserve"> energenata</w:t>
      </w:r>
      <w:r w:rsidR="00381A5C">
        <w:rPr>
          <w:b w:val="0"/>
        </w:rPr>
        <w:t>, usluga i ostalih materijalnih rashoda</w:t>
      </w:r>
      <w:r w:rsidRPr="00ED42F9">
        <w:rPr>
          <w:b w:val="0"/>
        </w:rPr>
        <w:t>.</w:t>
      </w:r>
    </w:p>
    <w:p w:rsidR="00D8281D" w:rsidRPr="00ED42F9" w:rsidRDefault="00D8281D" w:rsidP="00674194">
      <w:pPr>
        <w:jc w:val="both"/>
        <w:rPr>
          <w:b w:val="0"/>
        </w:rPr>
      </w:pPr>
      <w:r w:rsidRPr="00ED42F9">
        <w:rPr>
          <w:b w:val="0"/>
        </w:rPr>
        <w:t xml:space="preserve">Kad su u pitanju ukupni rashodi, oni su se u odnosu na isto razdoblje prethodne godine </w:t>
      </w:r>
      <w:r w:rsidR="00796028" w:rsidRPr="00ED42F9">
        <w:rPr>
          <w:b w:val="0"/>
        </w:rPr>
        <w:t xml:space="preserve">povećali za </w:t>
      </w:r>
      <w:r w:rsidR="00381A5C">
        <w:rPr>
          <w:b w:val="0"/>
        </w:rPr>
        <w:t>3,4</w:t>
      </w:r>
      <w:r w:rsidR="00796028" w:rsidRPr="00ED42F9">
        <w:rPr>
          <w:b w:val="0"/>
        </w:rPr>
        <w:t xml:space="preserve"> %. Neke od značajnih promjena u visini rashoda su:</w:t>
      </w:r>
    </w:p>
    <w:p w:rsidR="00796028" w:rsidRPr="00ED42F9" w:rsidRDefault="00796028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085318">
        <w:rPr>
          <w:b w:val="0"/>
        </w:rPr>
        <w:t xml:space="preserve">Ostali rashodi za zaposlene (312) su za tekuću godinu iznosili </w:t>
      </w:r>
      <w:r w:rsidR="00085318" w:rsidRPr="00085318">
        <w:rPr>
          <w:b w:val="0"/>
        </w:rPr>
        <w:t>65.403,45</w:t>
      </w:r>
      <w:r w:rsidRPr="00085318">
        <w:rPr>
          <w:b w:val="0"/>
        </w:rPr>
        <w:t xml:space="preserve"> kn, u odnosu na prethodnu kada</w:t>
      </w:r>
      <w:r w:rsidR="00085318" w:rsidRPr="00085318">
        <w:rPr>
          <w:b w:val="0"/>
        </w:rPr>
        <w:t xml:space="preserve"> su iznosili 22.900</w:t>
      </w:r>
      <w:r w:rsidR="009C7D9D" w:rsidRPr="00085318">
        <w:rPr>
          <w:b w:val="0"/>
        </w:rPr>
        <w:t xml:space="preserve">,00 kn. </w:t>
      </w:r>
      <w:r w:rsidR="009C7D9D" w:rsidRPr="00ED42F9">
        <w:rPr>
          <w:b w:val="0"/>
        </w:rPr>
        <w:t>Razlika se odnosi na isplatu dvije jubilarne nagrade djelatnicima, isplatu naknade za prehranu</w:t>
      </w:r>
      <w:r w:rsidR="000A6877">
        <w:rPr>
          <w:b w:val="0"/>
        </w:rPr>
        <w:t xml:space="preserve"> u iznosu od 400,00 kn </w:t>
      </w:r>
      <w:r w:rsidR="00085318">
        <w:rPr>
          <w:b w:val="0"/>
        </w:rPr>
        <w:t xml:space="preserve">mjesečno </w:t>
      </w:r>
      <w:r w:rsidR="000A6877">
        <w:rPr>
          <w:b w:val="0"/>
        </w:rPr>
        <w:t>po djelatniku</w:t>
      </w:r>
      <w:r w:rsidR="009C7D9D" w:rsidRPr="00ED42F9">
        <w:rPr>
          <w:b w:val="0"/>
        </w:rPr>
        <w:t xml:space="preserve"> te </w:t>
      </w:r>
      <w:r w:rsidR="000A6877">
        <w:rPr>
          <w:b w:val="0"/>
        </w:rPr>
        <w:t xml:space="preserve">povećanje iznosa za isplatu Božićnice i dara za dijete djelatniku čija se plaća i ostali dodaci financiraju iz državnog proračuna. </w:t>
      </w:r>
    </w:p>
    <w:p w:rsidR="009C7D9D" w:rsidRPr="00ED42F9" w:rsidRDefault="009C7D9D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 xml:space="preserve">Naknade troškova zaposlenima (321) </w:t>
      </w:r>
      <w:r w:rsidR="00674194" w:rsidRPr="00ED42F9">
        <w:rPr>
          <w:b w:val="0"/>
        </w:rPr>
        <w:t xml:space="preserve">su se povećali </w:t>
      </w:r>
      <w:r w:rsidR="000A6877">
        <w:rPr>
          <w:b w:val="0"/>
        </w:rPr>
        <w:t>za 11,1 % iz razloga povećanja cijena naknada za prijevoz te službenih putovanja, koja u 2021.g. većinom nisu bila moguća iz epidemioloških razloga</w:t>
      </w:r>
      <w:r w:rsidRPr="00ED42F9">
        <w:rPr>
          <w:b w:val="0"/>
        </w:rPr>
        <w:t>.</w:t>
      </w:r>
    </w:p>
    <w:p w:rsidR="009C7D9D" w:rsidRPr="00ED42F9" w:rsidRDefault="009C7D9D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 xml:space="preserve">Rashodi za materijal i energiju (322) su </w:t>
      </w:r>
      <w:r w:rsidR="000A6877">
        <w:rPr>
          <w:b w:val="0"/>
        </w:rPr>
        <w:t>nešto manji u 2022.g.</w:t>
      </w:r>
      <w:r w:rsidR="000A2326" w:rsidRPr="00ED42F9">
        <w:rPr>
          <w:b w:val="0"/>
        </w:rPr>
        <w:t xml:space="preserve"> </w:t>
      </w:r>
      <w:r w:rsidR="000A6877">
        <w:rPr>
          <w:b w:val="0"/>
        </w:rPr>
        <w:t xml:space="preserve">Neke stavke unutar skupine su se povećale, dok su se druge smanjile. </w:t>
      </w:r>
      <w:r w:rsidR="000A2326" w:rsidRPr="00ED42F9">
        <w:rPr>
          <w:b w:val="0"/>
        </w:rPr>
        <w:t>Povećanje se dijelom odnosi na održavanje festivala koje je iziskivalo povećane troškove uredskog materijala i ostalih materijalnih rashoda. Nadalje, povećale su se cijene energenata</w:t>
      </w:r>
      <w:r w:rsidR="000E1E27">
        <w:rPr>
          <w:b w:val="0"/>
        </w:rPr>
        <w:t xml:space="preserve">, a za </w:t>
      </w:r>
      <w:r w:rsidR="000A2326" w:rsidRPr="00ED42F9">
        <w:rPr>
          <w:b w:val="0"/>
        </w:rPr>
        <w:t>sitni inventar</w:t>
      </w:r>
      <w:r w:rsidR="000E1E27">
        <w:rPr>
          <w:b w:val="0"/>
        </w:rPr>
        <w:t xml:space="preserve"> je u 2022.g. ostvareni su znatno manji rashodi, sukladno potrebama ustanove</w:t>
      </w:r>
      <w:r w:rsidR="000A2326" w:rsidRPr="00ED42F9">
        <w:rPr>
          <w:b w:val="0"/>
        </w:rPr>
        <w:t xml:space="preserve">. </w:t>
      </w:r>
    </w:p>
    <w:p w:rsidR="000A2326" w:rsidRPr="00ED42F9" w:rsidRDefault="000A2326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 xml:space="preserve">Rashodi za usluge (323) povećali su se za </w:t>
      </w:r>
      <w:r w:rsidR="000E1E27">
        <w:rPr>
          <w:b w:val="0"/>
        </w:rPr>
        <w:t>13,7</w:t>
      </w:r>
      <w:r w:rsidRPr="00ED42F9">
        <w:rPr>
          <w:b w:val="0"/>
        </w:rPr>
        <w:t xml:space="preserve"> %, što se također većim dijelom odnosi na organizaciju festivala i to na angažiranje vanjskih suradnika koji su održavali radionice za</w:t>
      </w:r>
      <w:r>
        <w:t xml:space="preserve"> </w:t>
      </w:r>
      <w:r w:rsidRPr="00ED42F9">
        <w:rPr>
          <w:b w:val="0"/>
        </w:rPr>
        <w:t>djecu, kao i oni</w:t>
      </w:r>
      <w:r w:rsidR="00387E06" w:rsidRPr="00ED42F9">
        <w:rPr>
          <w:b w:val="0"/>
        </w:rPr>
        <w:t>h</w:t>
      </w:r>
      <w:r w:rsidRPr="00ED42F9">
        <w:rPr>
          <w:b w:val="0"/>
        </w:rPr>
        <w:t xml:space="preserve"> koji su to činili putem usluga svojih obrta i poduzeća. Također,</w:t>
      </w:r>
      <w:r w:rsidR="000E1E27">
        <w:rPr>
          <w:b w:val="0"/>
        </w:rPr>
        <w:t xml:space="preserve"> u 2021.g.</w:t>
      </w:r>
      <w:r w:rsidRPr="00ED42F9">
        <w:rPr>
          <w:b w:val="0"/>
        </w:rPr>
        <w:t xml:space="preserve"> </w:t>
      </w:r>
      <w:r w:rsidR="000E1E27">
        <w:rPr>
          <w:b w:val="0"/>
        </w:rPr>
        <w:lastRenderedPageBreak/>
        <w:t xml:space="preserve">izrađivali su se </w:t>
      </w:r>
      <w:r w:rsidRPr="00ED42F9">
        <w:rPr>
          <w:b w:val="0"/>
        </w:rPr>
        <w:t>promidžbeni materijali</w:t>
      </w:r>
      <w:r w:rsidR="000E1E27">
        <w:rPr>
          <w:b w:val="0"/>
        </w:rPr>
        <w:t xml:space="preserve"> (iz projekta), koji su korišteni i u ovoj godini</w:t>
      </w:r>
      <w:r w:rsidR="00351579">
        <w:rPr>
          <w:b w:val="0"/>
        </w:rPr>
        <w:t xml:space="preserve"> te su sredstva za nabavu istih korištena minimalno</w:t>
      </w:r>
      <w:r w:rsidR="000E1E27">
        <w:rPr>
          <w:b w:val="0"/>
        </w:rPr>
        <w:t>.</w:t>
      </w:r>
    </w:p>
    <w:p w:rsidR="00387E06" w:rsidRPr="00ED42F9" w:rsidRDefault="00387E06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>Ostali nespomenuti rashodi poslovanja</w:t>
      </w:r>
      <w:r w:rsidR="00C53795" w:rsidRPr="00ED42F9">
        <w:rPr>
          <w:b w:val="0"/>
        </w:rPr>
        <w:t xml:space="preserve"> (329) </w:t>
      </w:r>
      <w:r w:rsidR="00FA71BD" w:rsidRPr="00ED42F9">
        <w:rPr>
          <w:b w:val="0"/>
        </w:rPr>
        <w:t xml:space="preserve">povećani su </w:t>
      </w:r>
      <w:r w:rsidR="000E1E27">
        <w:rPr>
          <w:b w:val="0"/>
        </w:rPr>
        <w:t>za 55,7 %</w:t>
      </w:r>
      <w:r w:rsidR="00FA71BD" w:rsidRPr="00ED42F9">
        <w:rPr>
          <w:b w:val="0"/>
        </w:rPr>
        <w:t>. Razlog tome je spomenuti festival i reprezentacija za izvođače i posjetitelje tijekom dva dana</w:t>
      </w:r>
      <w:r w:rsidR="00674194" w:rsidRPr="00ED42F9">
        <w:rPr>
          <w:b w:val="0"/>
        </w:rPr>
        <w:t xml:space="preserve"> trajanja festivala</w:t>
      </w:r>
      <w:r w:rsidR="00FA71BD" w:rsidRPr="00ED42F9">
        <w:rPr>
          <w:b w:val="0"/>
        </w:rPr>
        <w:t xml:space="preserve"> te nabavka potrebnih materijala i ukrasa za radionice.</w:t>
      </w:r>
    </w:p>
    <w:p w:rsidR="00FA71BD" w:rsidRDefault="00FA71BD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>Ostali financijski rashodi (343</w:t>
      </w:r>
      <w:r w:rsidR="00674194" w:rsidRPr="00ED42F9">
        <w:rPr>
          <w:b w:val="0"/>
        </w:rPr>
        <w:t xml:space="preserve">) povećani su za </w:t>
      </w:r>
      <w:r w:rsidR="000E1E27">
        <w:rPr>
          <w:b w:val="0"/>
        </w:rPr>
        <w:t>29,8</w:t>
      </w:r>
      <w:r w:rsidR="00674194" w:rsidRPr="00ED42F9">
        <w:rPr>
          <w:b w:val="0"/>
        </w:rPr>
        <w:t xml:space="preserve"> %. Dio se odnosi n</w:t>
      </w:r>
      <w:r w:rsidRPr="00ED42F9">
        <w:rPr>
          <w:b w:val="0"/>
        </w:rPr>
        <w:t xml:space="preserve">a povećanje cijena usluga banke, </w:t>
      </w:r>
      <w:r w:rsidR="000E1E27">
        <w:rPr>
          <w:b w:val="0"/>
        </w:rPr>
        <w:t>a dio na</w:t>
      </w:r>
      <w:r w:rsidRPr="00ED42F9">
        <w:rPr>
          <w:b w:val="0"/>
        </w:rPr>
        <w:t xml:space="preserve"> povećan</w:t>
      </w:r>
      <w:r w:rsidR="00674194" w:rsidRPr="00ED42F9">
        <w:rPr>
          <w:b w:val="0"/>
        </w:rPr>
        <w:t>je</w:t>
      </w:r>
      <w:r w:rsidRPr="00ED42F9">
        <w:rPr>
          <w:b w:val="0"/>
        </w:rPr>
        <w:t xml:space="preserve"> broja transakcija </w:t>
      </w:r>
      <w:r w:rsidR="007120A1" w:rsidRPr="00ED42F9">
        <w:rPr>
          <w:b w:val="0"/>
        </w:rPr>
        <w:t>kojima su se pokrivali rashodi festivala.</w:t>
      </w:r>
    </w:p>
    <w:p w:rsidR="000E1E27" w:rsidRPr="00062BF0" w:rsidRDefault="000E1E27" w:rsidP="000E1E27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062BF0">
        <w:rPr>
          <w:b w:val="0"/>
        </w:rPr>
        <w:t>Rashodi za nabavu postr</w:t>
      </w:r>
      <w:r w:rsidR="00062BF0" w:rsidRPr="00062BF0">
        <w:rPr>
          <w:b w:val="0"/>
        </w:rPr>
        <w:t>ojenja (422) ostvareni su tek 66,2</w:t>
      </w:r>
      <w:r w:rsidRPr="00062BF0">
        <w:rPr>
          <w:b w:val="0"/>
        </w:rPr>
        <w:t xml:space="preserve"> % u odnosu na prethodnu godinu. Razlog to</w:t>
      </w:r>
      <w:r w:rsidR="00062BF0" w:rsidRPr="00062BF0">
        <w:rPr>
          <w:b w:val="0"/>
        </w:rPr>
        <w:t>me su manje odobrena</w:t>
      </w:r>
      <w:r w:rsidRPr="00062BF0">
        <w:rPr>
          <w:b w:val="0"/>
        </w:rPr>
        <w:t xml:space="preserve"> sredstva za nabavu </w:t>
      </w:r>
      <w:r w:rsidR="00062BF0" w:rsidRPr="00062BF0">
        <w:rPr>
          <w:b w:val="0"/>
        </w:rPr>
        <w:t>istih</w:t>
      </w:r>
      <w:r w:rsidRPr="00062BF0">
        <w:rPr>
          <w:b w:val="0"/>
        </w:rPr>
        <w:t>.</w:t>
      </w:r>
    </w:p>
    <w:p w:rsidR="007120A1" w:rsidRDefault="007120A1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>Rashodi za nabavu knj</w:t>
      </w:r>
      <w:r w:rsidR="00062BF0">
        <w:rPr>
          <w:b w:val="0"/>
        </w:rPr>
        <w:t>iga (424) ostvareni su tek 68,3</w:t>
      </w:r>
      <w:r w:rsidRPr="00ED42F9">
        <w:rPr>
          <w:b w:val="0"/>
        </w:rPr>
        <w:t xml:space="preserve"> % u odnosu na prethodnu godinu. Razlog tome su smanjena sredstva za nabavu knjiga od strane osnivača, ali i nadležnog ministarstva.</w:t>
      </w:r>
    </w:p>
    <w:p w:rsidR="00062BF0" w:rsidRPr="00ED42F9" w:rsidRDefault="00062BF0" w:rsidP="00062BF0">
      <w:pPr>
        <w:pStyle w:val="Odlomakpopisa"/>
        <w:jc w:val="both"/>
        <w:rPr>
          <w:b w:val="0"/>
        </w:rPr>
      </w:pPr>
    </w:p>
    <w:p w:rsidR="00062BF0" w:rsidRPr="00062BF0" w:rsidRDefault="00062BF0" w:rsidP="00062BF0">
      <w:pPr>
        <w:jc w:val="both"/>
        <w:rPr>
          <w:b w:val="0"/>
          <w:i/>
          <w:u w:val="single"/>
        </w:rPr>
      </w:pPr>
      <w:r>
        <w:rPr>
          <w:b w:val="0"/>
          <w:i/>
          <w:u w:val="single"/>
        </w:rPr>
        <w:t xml:space="preserve">BILANCA </w:t>
      </w:r>
      <w:r w:rsidRPr="00062BF0">
        <w:rPr>
          <w:b w:val="0"/>
          <w:i/>
          <w:u w:val="single"/>
        </w:rPr>
        <w:t xml:space="preserve">( Obrazac </w:t>
      </w:r>
      <w:r>
        <w:rPr>
          <w:b w:val="0"/>
          <w:i/>
          <w:u w:val="single"/>
        </w:rPr>
        <w:t>BIL</w:t>
      </w:r>
      <w:r w:rsidR="00E53E48">
        <w:rPr>
          <w:b w:val="0"/>
          <w:i/>
          <w:u w:val="single"/>
        </w:rPr>
        <w:t>ANCA</w:t>
      </w:r>
      <w:r w:rsidRPr="00062BF0">
        <w:rPr>
          <w:b w:val="0"/>
          <w:i/>
          <w:u w:val="single"/>
        </w:rPr>
        <w:t>)</w:t>
      </w:r>
    </w:p>
    <w:p w:rsidR="007120A1" w:rsidRDefault="00797245" w:rsidP="00674194">
      <w:pPr>
        <w:jc w:val="both"/>
        <w:rPr>
          <w:b w:val="0"/>
        </w:rPr>
      </w:pPr>
      <w:r>
        <w:rPr>
          <w:b w:val="0"/>
        </w:rPr>
        <w:t>Imovina je u odnosu na prethodnu godinu povećana za 4,3 %. Povećanje se odnosi na redovitu godišnju nabavu knjiga te kupovinu polica za dječji odjel.</w:t>
      </w:r>
      <w:r w:rsidR="00E53E48">
        <w:rPr>
          <w:b w:val="0"/>
        </w:rPr>
        <w:t xml:space="preserve"> Vlastiti izvori su, također</w:t>
      </w:r>
      <w:r w:rsidR="00085318">
        <w:rPr>
          <w:b w:val="0"/>
        </w:rPr>
        <w:t>,</w:t>
      </w:r>
      <w:r w:rsidR="00E53E48">
        <w:rPr>
          <w:b w:val="0"/>
        </w:rPr>
        <w:t xml:space="preserve"> povećani za 4,3 %. </w:t>
      </w:r>
    </w:p>
    <w:p w:rsidR="00E53E48" w:rsidRPr="00ED42F9" w:rsidRDefault="00E53E48" w:rsidP="00674194">
      <w:pPr>
        <w:jc w:val="both"/>
        <w:rPr>
          <w:b w:val="0"/>
        </w:rPr>
      </w:pPr>
      <w:r>
        <w:rPr>
          <w:b w:val="0"/>
        </w:rPr>
        <w:t>Propisane obvezne bilješke uz bilancu (popis ugovornih odnosa kao što su dana kreditna pisma, hipoteke i sl. te popis sudskih sporova u tijeku) se ne prikazuju u tablici s obzirom da ih niti nema.</w:t>
      </w:r>
    </w:p>
    <w:p w:rsidR="00E53E48" w:rsidRDefault="00E53E48" w:rsidP="00E53E48">
      <w:pPr>
        <w:jc w:val="both"/>
        <w:rPr>
          <w:b w:val="0"/>
          <w:i/>
          <w:u w:val="single"/>
        </w:rPr>
      </w:pPr>
    </w:p>
    <w:p w:rsidR="00E53E48" w:rsidRPr="00ED42F9" w:rsidRDefault="00E53E48" w:rsidP="00E53E48">
      <w:pPr>
        <w:jc w:val="both"/>
        <w:rPr>
          <w:b w:val="0"/>
          <w:i/>
          <w:u w:val="single"/>
        </w:rPr>
      </w:pPr>
      <w:r w:rsidRPr="00ED42F9">
        <w:rPr>
          <w:b w:val="0"/>
          <w:i/>
          <w:u w:val="single"/>
        </w:rPr>
        <w:t xml:space="preserve">IZVJEŠTAJ O </w:t>
      </w:r>
      <w:r>
        <w:rPr>
          <w:b w:val="0"/>
          <w:i/>
          <w:u w:val="single"/>
        </w:rPr>
        <w:t>PROMJENAMA U VRIJEDNOSTI I OBUJMU IMOVINE I OBVEZA</w:t>
      </w:r>
      <w:r w:rsidRPr="00ED42F9">
        <w:rPr>
          <w:b w:val="0"/>
          <w:i/>
          <w:u w:val="single"/>
        </w:rPr>
        <w:t xml:space="preserve"> ( Obrazac </w:t>
      </w:r>
      <w:r>
        <w:rPr>
          <w:b w:val="0"/>
          <w:i/>
          <w:u w:val="single"/>
        </w:rPr>
        <w:t>P-VRIO</w:t>
      </w:r>
      <w:r w:rsidRPr="00ED42F9">
        <w:rPr>
          <w:b w:val="0"/>
          <w:i/>
          <w:u w:val="single"/>
        </w:rPr>
        <w:t>)</w:t>
      </w:r>
    </w:p>
    <w:p w:rsidR="00E53E48" w:rsidRPr="00ED42F9" w:rsidRDefault="00085318" w:rsidP="00E53E48">
      <w:pPr>
        <w:jc w:val="both"/>
        <w:rPr>
          <w:b w:val="0"/>
        </w:rPr>
      </w:pPr>
      <w:r>
        <w:rPr>
          <w:b w:val="0"/>
        </w:rPr>
        <w:t>Proizvedena dugotrajna imovina bilježi povećanje obujma za 107.599,52 kn (darovana knjižna građa nadležnog ministarstva) i smanjenje vrijednosti za 762,06 kn (otpis dotrajale knjižne građe). Financijska imovina bilježi smanjenje obujma za 15.615,30 kn (članstvo ciljanih skupina korisnika bez naknade).</w:t>
      </w:r>
    </w:p>
    <w:p w:rsidR="007120A1" w:rsidRPr="00ED42F9" w:rsidRDefault="007120A1" w:rsidP="00674194">
      <w:pPr>
        <w:jc w:val="both"/>
        <w:rPr>
          <w:b w:val="0"/>
        </w:rPr>
      </w:pPr>
    </w:p>
    <w:p w:rsidR="00674194" w:rsidRPr="00ED42F9" w:rsidRDefault="00674194" w:rsidP="00674194">
      <w:pPr>
        <w:jc w:val="both"/>
        <w:rPr>
          <w:b w:val="0"/>
          <w:i/>
          <w:u w:val="single"/>
        </w:rPr>
      </w:pPr>
      <w:r w:rsidRPr="00ED42F9">
        <w:rPr>
          <w:b w:val="0"/>
          <w:i/>
          <w:u w:val="single"/>
        </w:rPr>
        <w:t>IZVJEŠTAJ O OBVEZAMA ( Obrazac OBVEZE)</w:t>
      </w:r>
    </w:p>
    <w:p w:rsidR="00674194" w:rsidRPr="00ED42F9" w:rsidRDefault="006513E1" w:rsidP="00674194">
      <w:pPr>
        <w:jc w:val="both"/>
        <w:rPr>
          <w:b w:val="0"/>
        </w:rPr>
      </w:pPr>
      <w:r>
        <w:rPr>
          <w:b w:val="0"/>
        </w:rPr>
        <w:t xml:space="preserve">Sve </w:t>
      </w:r>
      <w:r w:rsidR="00674194" w:rsidRPr="00ED42F9">
        <w:rPr>
          <w:b w:val="0"/>
        </w:rPr>
        <w:t xml:space="preserve">obveze </w:t>
      </w:r>
      <w:r>
        <w:rPr>
          <w:b w:val="0"/>
        </w:rPr>
        <w:t xml:space="preserve">evidentirane s 31.12.2022.g. </w:t>
      </w:r>
      <w:r w:rsidR="00674194" w:rsidRPr="00ED42F9">
        <w:rPr>
          <w:b w:val="0"/>
        </w:rPr>
        <w:t xml:space="preserve">podmirene </w:t>
      </w:r>
      <w:r>
        <w:rPr>
          <w:b w:val="0"/>
        </w:rPr>
        <w:t xml:space="preserve">su </w:t>
      </w:r>
      <w:r w:rsidR="00674194" w:rsidRPr="00ED42F9">
        <w:rPr>
          <w:b w:val="0"/>
        </w:rPr>
        <w:t xml:space="preserve">u </w:t>
      </w:r>
      <w:r>
        <w:rPr>
          <w:b w:val="0"/>
        </w:rPr>
        <w:t>siječnju 2023.g</w:t>
      </w:r>
      <w:r w:rsidR="00674194" w:rsidRPr="00ED42F9">
        <w:rPr>
          <w:b w:val="0"/>
        </w:rPr>
        <w:t>.</w:t>
      </w:r>
    </w:p>
    <w:p w:rsidR="00674194" w:rsidRPr="00ED42F9" w:rsidRDefault="00674194" w:rsidP="007120A1">
      <w:pPr>
        <w:jc w:val="left"/>
        <w:rPr>
          <w:b w:val="0"/>
        </w:rPr>
      </w:pPr>
    </w:p>
    <w:p w:rsidR="00C50608" w:rsidRPr="00ED42F9" w:rsidRDefault="00C50608" w:rsidP="00351579">
      <w:pPr>
        <w:jc w:val="both"/>
        <w:rPr>
          <w:b w:val="0"/>
        </w:rPr>
      </w:pPr>
    </w:p>
    <w:p w:rsidR="00C50608" w:rsidRPr="00B662E7" w:rsidRDefault="00C50608" w:rsidP="00085318">
      <w:pPr>
        <w:jc w:val="left"/>
      </w:pPr>
      <w:r w:rsidRPr="00ED42F9">
        <w:rPr>
          <w:b w:val="0"/>
        </w:rPr>
        <w:t xml:space="preserve">Beli Manastir,   </w:t>
      </w:r>
      <w:r w:rsidR="00085318">
        <w:rPr>
          <w:b w:val="0"/>
        </w:rPr>
        <w:t>27</w:t>
      </w:r>
      <w:r w:rsidRPr="00ED42F9">
        <w:rPr>
          <w:b w:val="0"/>
        </w:rPr>
        <w:t>.</w:t>
      </w:r>
      <w:r w:rsidR="002818C7" w:rsidRPr="00ED42F9">
        <w:rPr>
          <w:b w:val="0"/>
        </w:rPr>
        <w:t>1</w:t>
      </w:r>
      <w:r w:rsidR="0071509D" w:rsidRPr="00ED42F9">
        <w:rPr>
          <w:b w:val="0"/>
        </w:rPr>
        <w:t>.2022</w:t>
      </w:r>
      <w:r w:rsidRPr="00ED42F9">
        <w:rPr>
          <w:b w:val="0"/>
        </w:rPr>
        <w:t>.g.</w:t>
      </w:r>
    </w:p>
    <w:p w:rsidR="00C50608" w:rsidRPr="00B662E7" w:rsidRDefault="00C50608" w:rsidP="00C50608"/>
    <w:p w:rsidR="00C50608" w:rsidRPr="00B662E7" w:rsidRDefault="00C50608" w:rsidP="00C50608">
      <w:r w:rsidRPr="00B662E7">
        <w:t xml:space="preserve">                            </w:t>
      </w:r>
    </w:p>
    <w:p w:rsidR="00C50608" w:rsidRDefault="00C50608" w:rsidP="00C50608">
      <w:pPr>
        <w:rPr>
          <w:b w:val="0"/>
        </w:rPr>
      </w:pPr>
      <w:r w:rsidRPr="00ED42F9">
        <w:rPr>
          <w:b w:val="0"/>
        </w:rPr>
        <w:t xml:space="preserve">                                                                                                             </w:t>
      </w:r>
      <w:r w:rsidR="00085318">
        <w:rPr>
          <w:b w:val="0"/>
        </w:rPr>
        <w:t>Odgovorna osoba</w:t>
      </w:r>
      <w:r w:rsidRPr="00ED42F9">
        <w:rPr>
          <w:b w:val="0"/>
        </w:rPr>
        <w:t>:</w:t>
      </w:r>
    </w:p>
    <w:p w:rsidR="00085318" w:rsidRPr="00ED42F9" w:rsidRDefault="00085318" w:rsidP="00C50608">
      <w:pPr>
        <w:rPr>
          <w:b w:val="0"/>
        </w:rPr>
      </w:pPr>
    </w:p>
    <w:p w:rsidR="00C50608" w:rsidRPr="00ED42F9" w:rsidRDefault="00C50608" w:rsidP="00C50608">
      <w:pPr>
        <w:rPr>
          <w:b w:val="0"/>
        </w:rPr>
      </w:pPr>
      <w:r w:rsidRPr="00ED42F9">
        <w:rPr>
          <w:b w:val="0"/>
        </w:rPr>
        <w:t xml:space="preserve">                                                                                                           dr.sc. Marija Kretić Nađ                                                                                                                                                                                                            </w:t>
      </w:r>
    </w:p>
    <w:p w:rsidR="00D97BA6" w:rsidRPr="00AC4529" w:rsidRDefault="00701077" w:rsidP="00701077">
      <w:pPr>
        <w:jc w:val="left"/>
      </w:pPr>
      <w:r>
        <w:t xml:space="preserve"> </w:t>
      </w:r>
    </w:p>
    <w:sectPr w:rsidR="00D97BA6" w:rsidRPr="00AC4529" w:rsidSect="0070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05" w:rsidRDefault="00461F05" w:rsidP="00AC4529">
      <w:pPr>
        <w:spacing w:after="0" w:line="240" w:lineRule="auto"/>
      </w:pPr>
      <w:r>
        <w:separator/>
      </w:r>
    </w:p>
  </w:endnote>
  <w:endnote w:type="continuationSeparator" w:id="1">
    <w:p w:rsidR="00461F05" w:rsidRDefault="00461F05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77" w:rsidRDefault="0016618E">
    <w:pPr>
      <w:pStyle w:val="Podnoje"/>
    </w:pPr>
    <w:r>
      <w:rPr>
        <w:noProof/>
        <w:lang w:val="hr-BA" w:eastAsia="hr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-363220</wp:posOffset>
          </wp:positionH>
          <wp:positionV relativeFrom="paragraph">
            <wp:posOffset>-150495</wp:posOffset>
          </wp:positionV>
          <wp:extent cx="6553835" cy="249555"/>
          <wp:effectExtent l="19050" t="0" r="0" b="0"/>
          <wp:wrapTight wrapText="bothSides">
            <wp:wrapPolygon edited="0">
              <wp:start x="-63" y="0"/>
              <wp:lineTo x="-63" y="19786"/>
              <wp:lineTo x="21598" y="19786"/>
              <wp:lineTo x="21598" y="0"/>
              <wp:lineTo x="-63" y="0"/>
            </wp:wrapPolygon>
          </wp:wrapTight>
          <wp:docPr id="5" name="Slika 4" descr="racunovod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unovodst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83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05" w:rsidRDefault="00461F05" w:rsidP="00AC4529">
      <w:pPr>
        <w:spacing w:after="0" w:line="240" w:lineRule="auto"/>
      </w:pPr>
      <w:r>
        <w:separator/>
      </w:r>
    </w:p>
  </w:footnote>
  <w:footnote w:type="continuationSeparator" w:id="1">
    <w:p w:rsidR="00461F05" w:rsidRDefault="00461F05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29" w:rsidRDefault="00D148C3">
    <w:pPr>
      <w:pStyle w:val="Zaglavlje"/>
    </w:pPr>
    <w:r>
      <w:rPr>
        <w:noProof/>
        <w:lang w:val="hr-BA" w:eastAsia="hr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714"/>
    <w:multiLevelType w:val="hybridMultilevel"/>
    <w:tmpl w:val="20E0AB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6417E"/>
    <w:multiLevelType w:val="hybridMultilevel"/>
    <w:tmpl w:val="79DEA1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C4529"/>
    <w:rsid w:val="00062BF0"/>
    <w:rsid w:val="00085318"/>
    <w:rsid w:val="000A2326"/>
    <w:rsid w:val="000A6877"/>
    <w:rsid w:val="000B2879"/>
    <w:rsid w:val="000C788B"/>
    <w:rsid w:val="000E1E27"/>
    <w:rsid w:val="00160E2A"/>
    <w:rsid w:val="0016618E"/>
    <w:rsid w:val="001C6940"/>
    <w:rsid w:val="001E74E9"/>
    <w:rsid w:val="00227482"/>
    <w:rsid w:val="00247A55"/>
    <w:rsid w:val="00276CB4"/>
    <w:rsid w:val="002818C7"/>
    <w:rsid w:val="00297719"/>
    <w:rsid w:val="002A1B71"/>
    <w:rsid w:val="002D672C"/>
    <w:rsid w:val="002E525A"/>
    <w:rsid w:val="002F2788"/>
    <w:rsid w:val="00303EDF"/>
    <w:rsid w:val="00320D87"/>
    <w:rsid w:val="00332E94"/>
    <w:rsid w:val="00342902"/>
    <w:rsid w:val="00351579"/>
    <w:rsid w:val="00373D9E"/>
    <w:rsid w:val="00381A5C"/>
    <w:rsid w:val="00387E06"/>
    <w:rsid w:val="00404451"/>
    <w:rsid w:val="004060A3"/>
    <w:rsid w:val="00425189"/>
    <w:rsid w:val="00461F05"/>
    <w:rsid w:val="00463525"/>
    <w:rsid w:val="00475F94"/>
    <w:rsid w:val="004B101F"/>
    <w:rsid w:val="004F0AAE"/>
    <w:rsid w:val="005012F5"/>
    <w:rsid w:val="00503257"/>
    <w:rsid w:val="005051A2"/>
    <w:rsid w:val="00540649"/>
    <w:rsid w:val="0055487C"/>
    <w:rsid w:val="006513E1"/>
    <w:rsid w:val="00674194"/>
    <w:rsid w:val="00697EE0"/>
    <w:rsid w:val="006A1037"/>
    <w:rsid w:val="006A3040"/>
    <w:rsid w:val="006C0687"/>
    <w:rsid w:val="006C3087"/>
    <w:rsid w:val="006C668E"/>
    <w:rsid w:val="00701077"/>
    <w:rsid w:val="007120A1"/>
    <w:rsid w:val="0071509D"/>
    <w:rsid w:val="0073545B"/>
    <w:rsid w:val="00747AA4"/>
    <w:rsid w:val="00772E41"/>
    <w:rsid w:val="00784183"/>
    <w:rsid w:val="00790CE6"/>
    <w:rsid w:val="00796028"/>
    <w:rsid w:val="00797245"/>
    <w:rsid w:val="007A180B"/>
    <w:rsid w:val="00804DC3"/>
    <w:rsid w:val="008205BD"/>
    <w:rsid w:val="00826661"/>
    <w:rsid w:val="00955B2F"/>
    <w:rsid w:val="00977A4C"/>
    <w:rsid w:val="00992ABC"/>
    <w:rsid w:val="009B7E07"/>
    <w:rsid w:val="009C7D9D"/>
    <w:rsid w:val="00A40787"/>
    <w:rsid w:val="00A7439B"/>
    <w:rsid w:val="00AC4529"/>
    <w:rsid w:val="00AC4792"/>
    <w:rsid w:val="00AF2D5B"/>
    <w:rsid w:val="00B02ED3"/>
    <w:rsid w:val="00B662E7"/>
    <w:rsid w:val="00B662F4"/>
    <w:rsid w:val="00B96EB3"/>
    <w:rsid w:val="00BE322C"/>
    <w:rsid w:val="00C02A98"/>
    <w:rsid w:val="00C2574D"/>
    <w:rsid w:val="00C46D6F"/>
    <w:rsid w:val="00C50247"/>
    <w:rsid w:val="00C50608"/>
    <w:rsid w:val="00C53795"/>
    <w:rsid w:val="00C60979"/>
    <w:rsid w:val="00C96A06"/>
    <w:rsid w:val="00CE444C"/>
    <w:rsid w:val="00CF05A0"/>
    <w:rsid w:val="00D148C3"/>
    <w:rsid w:val="00D26771"/>
    <w:rsid w:val="00D309CA"/>
    <w:rsid w:val="00D549BB"/>
    <w:rsid w:val="00D604F9"/>
    <w:rsid w:val="00D729BC"/>
    <w:rsid w:val="00D7657C"/>
    <w:rsid w:val="00D8281D"/>
    <w:rsid w:val="00D97BA6"/>
    <w:rsid w:val="00DA669B"/>
    <w:rsid w:val="00DC192B"/>
    <w:rsid w:val="00DF077F"/>
    <w:rsid w:val="00E05CB9"/>
    <w:rsid w:val="00E06AA9"/>
    <w:rsid w:val="00E12543"/>
    <w:rsid w:val="00E224BF"/>
    <w:rsid w:val="00E53E48"/>
    <w:rsid w:val="00E92A95"/>
    <w:rsid w:val="00ED42F9"/>
    <w:rsid w:val="00EE6302"/>
    <w:rsid w:val="00F7251C"/>
    <w:rsid w:val="00FA71BD"/>
    <w:rsid w:val="00FB7CFE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0608"/>
    <w:pPr>
      <w:spacing w:after="0" w:line="240" w:lineRule="auto"/>
      <w:jc w:val="left"/>
    </w:pPr>
    <w:rPr>
      <w:rFonts w:eastAsia="Times New Roman"/>
      <w:sz w:val="20"/>
      <w:szCs w:val="20"/>
      <w:lang w:val="hr-BA" w:eastAsia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6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 gkbm</cp:lastModifiedBy>
  <cp:revision>8</cp:revision>
  <cp:lastPrinted>2023-01-27T09:45:00Z</cp:lastPrinted>
  <dcterms:created xsi:type="dcterms:W3CDTF">2023-01-25T09:28:00Z</dcterms:created>
  <dcterms:modified xsi:type="dcterms:W3CDTF">2023-01-27T09:45:00Z</dcterms:modified>
</cp:coreProperties>
</file>